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DD7F" w14:textId="77777777" w:rsidR="00D44869" w:rsidRPr="00EC129D" w:rsidRDefault="00D44869" w:rsidP="00D44869">
      <w:pPr>
        <w:spacing w:after="160" w:line="290" w:lineRule="auto"/>
        <w:contextualSpacing/>
        <w:jc w:val="center"/>
        <w:rPr>
          <w:b/>
          <w:bCs/>
        </w:rPr>
      </w:pPr>
      <w:r w:rsidRPr="00EC129D">
        <w:rPr>
          <w:b/>
          <w:bCs/>
        </w:rPr>
        <w:t>HOZZÁJÁRULÁSI NYILATKOZAT</w:t>
      </w:r>
    </w:p>
    <w:p w14:paraId="4C983145" w14:textId="77777777" w:rsidR="00D44869" w:rsidRPr="00EC129D" w:rsidRDefault="00D44869" w:rsidP="00D44869">
      <w:pPr>
        <w:spacing w:after="160" w:line="290" w:lineRule="auto"/>
        <w:contextualSpacing/>
        <w:jc w:val="center"/>
        <w:rPr>
          <w:b/>
          <w:bCs/>
        </w:rPr>
      </w:pPr>
      <w:r w:rsidRPr="00EC129D">
        <w:rPr>
          <w:b/>
          <w:bCs/>
        </w:rPr>
        <w:t>SZEMÉLYES ADATOK KEZELÉSÉHEZ</w:t>
      </w:r>
    </w:p>
    <w:p w14:paraId="05A6FFA2" w14:textId="77777777" w:rsidR="00D44869" w:rsidRPr="00A46322" w:rsidRDefault="00D44869" w:rsidP="00D44869">
      <w:pPr>
        <w:spacing w:after="160" w:line="290" w:lineRule="auto"/>
        <w:rPr>
          <w:sz w:val="20"/>
          <w:szCs w:val="20"/>
        </w:rPr>
      </w:pPr>
    </w:p>
    <w:p w14:paraId="72A99BFA" w14:textId="77777777" w:rsidR="00D44869" w:rsidRPr="00A46322" w:rsidRDefault="00D44869" w:rsidP="00D44869">
      <w:pPr>
        <w:pStyle w:val="Listaszerbekezds"/>
        <w:numPr>
          <w:ilvl w:val="0"/>
          <w:numId w:val="1"/>
        </w:numPr>
        <w:spacing w:after="160" w:line="29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A46322">
        <w:rPr>
          <w:rFonts w:cs="Arial"/>
          <w:b/>
          <w:bCs/>
          <w:sz w:val="20"/>
          <w:szCs w:val="20"/>
        </w:rPr>
        <w:t>ÉRINTETT</w:t>
      </w:r>
    </w:p>
    <w:p w14:paraId="6FD1B383" w14:textId="77777777" w:rsidR="00D44869" w:rsidRPr="00A46322" w:rsidRDefault="00D44869" w:rsidP="00D44869">
      <w:pPr>
        <w:pStyle w:val="Listaszerbekezds"/>
        <w:numPr>
          <w:ilvl w:val="1"/>
          <w:numId w:val="1"/>
        </w:numPr>
        <w:spacing w:after="160" w:line="290" w:lineRule="auto"/>
        <w:ind w:left="426" w:hanging="426"/>
        <w:rPr>
          <w:rFonts w:cs="Arial"/>
          <w:b/>
          <w:bCs/>
          <w:sz w:val="20"/>
          <w:szCs w:val="20"/>
        </w:rPr>
      </w:pPr>
      <w:r w:rsidRPr="00A46322">
        <w:rPr>
          <w:rFonts w:cs="Arial"/>
          <w:b/>
          <w:bCs/>
          <w:sz w:val="20"/>
          <w:szCs w:val="20"/>
        </w:rPr>
        <w:t>Természetes személy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44869" w:rsidRPr="00A46322" w14:paraId="384E4781" w14:textId="77777777" w:rsidTr="00213D4F">
        <w:tc>
          <w:tcPr>
            <w:tcW w:w="2122" w:type="dxa"/>
          </w:tcPr>
          <w:p w14:paraId="5AE0A5CB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Teljes név:</w:t>
            </w:r>
          </w:p>
        </w:tc>
        <w:tc>
          <w:tcPr>
            <w:tcW w:w="6940" w:type="dxa"/>
          </w:tcPr>
          <w:p w14:paraId="77454AAA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537A83D4" w14:textId="77777777" w:rsidTr="00213D4F">
        <w:tc>
          <w:tcPr>
            <w:tcW w:w="2122" w:type="dxa"/>
          </w:tcPr>
          <w:p w14:paraId="2E1A017F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</w:p>
        </w:tc>
        <w:tc>
          <w:tcPr>
            <w:tcW w:w="6940" w:type="dxa"/>
          </w:tcPr>
          <w:p w14:paraId="36B8329D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74AB7EEA" w14:textId="77777777" w:rsidTr="00213D4F">
        <w:tc>
          <w:tcPr>
            <w:tcW w:w="2122" w:type="dxa"/>
          </w:tcPr>
          <w:p w14:paraId="1E205135" w14:textId="77777777" w:rsidR="00D44869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idő:</w:t>
            </w:r>
          </w:p>
        </w:tc>
        <w:tc>
          <w:tcPr>
            <w:tcW w:w="6940" w:type="dxa"/>
          </w:tcPr>
          <w:p w14:paraId="58D81506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5864E98C" w14:textId="77777777" w:rsidTr="00213D4F">
        <w:tc>
          <w:tcPr>
            <w:tcW w:w="2122" w:type="dxa"/>
          </w:tcPr>
          <w:p w14:paraId="7230BAE2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Lakóhely:</w:t>
            </w:r>
          </w:p>
        </w:tc>
        <w:tc>
          <w:tcPr>
            <w:tcW w:w="6940" w:type="dxa"/>
          </w:tcPr>
          <w:p w14:paraId="527E7540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124136F0" w14:textId="77777777" w:rsidTr="00213D4F">
        <w:tc>
          <w:tcPr>
            <w:tcW w:w="2122" w:type="dxa"/>
          </w:tcPr>
          <w:p w14:paraId="32607CC6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Email-cím:</w:t>
            </w:r>
          </w:p>
        </w:tc>
        <w:tc>
          <w:tcPr>
            <w:tcW w:w="6940" w:type="dxa"/>
          </w:tcPr>
          <w:p w14:paraId="3A9F7466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574EEED0" w14:textId="77777777" w:rsidTr="00213D4F">
        <w:tc>
          <w:tcPr>
            <w:tcW w:w="2122" w:type="dxa"/>
          </w:tcPr>
          <w:p w14:paraId="4D9CD6B7" w14:textId="20E6FE8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Telefonszám:</w:t>
            </w:r>
          </w:p>
        </w:tc>
        <w:tc>
          <w:tcPr>
            <w:tcW w:w="6940" w:type="dxa"/>
          </w:tcPr>
          <w:p w14:paraId="14E604B2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</w:tbl>
    <w:p w14:paraId="6AE54C68" w14:textId="77777777" w:rsidR="00D44869" w:rsidRPr="00A46322" w:rsidRDefault="00D44869" w:rsidP="00D44869">
      <w:pPr>
        <w:spacing w:after="160" w:line="290" w:lineRule="auto"/>
        <w:rPr>
          <w:sz w:val="20"/>
          <w:szCs w:val="20"/>
        </w:rPr>
      </w:pPr>
    </w:p>
    <w:p w14:paraId="79B12CF6" w14:textId="77777777" w:rsidR="00D44869" w:rsidRPr="00A46322" w:rsidRDefault="00D44869" w:rsidP="00D44869">
      <w:pPr>
        <w:spacing w:after="160" w:line="290" w:lineRule="auto"/>
        <w:ind w:left="426" w:hanging="426"/>
        <w:rPr>
          <w:b/>
          <w:bCs/>
          <w:sz w:val="20"/>
          <w:szCs w:val="20"/>
        </w:rPr>
      </w:pPr>
      <w:r w:rsidRPr="00A46322">
        <w:rPr>
          <w:b/>
          <w:bCs/>
          <w:sz w:val="20"/>
          <w:szCs w:val="20"/>
        </w:rPr>
        <w:t xml:space="preserve">1.2. Jogi személy, illetve jogi személyiséggel nem rendelkező szervezet esetén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44869" w:rsidRPr="00A46322" w14:paraId="4B6DF7CF" w14:textId="77777777" w:rsidTr="00213D4F">
        <w:tc>
          <w:tcPr>
            <w:tcW w:w="2122" w:type="dxa"/>
          </w:tcPr>
          <w:p w14:paraId="1D16CAE3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Szervezet neve:</w:t>
            </w:r>
          </w:p>
        </w:tc>
        <w:tc>
          <w:tcPr>
            <w:tcW w:w="6940" w:type="dxa"/>
          </w:tcPr>
          <w:p w14:paraId="0E722123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1EDC36E1" w14:textId="77777777" w:rsidTr="00213D4F">
        <w:tc>
          <w:tcPr>
            <w:tcW w:w="2122" w:type="dxa"/>
          </w:tcPr>
          <w:p w14:paraId="54C88D99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Székhelye:</w:t>
            </w:r>
          </w:p>
        </w:tc>
        <w:tc>
          <w:tcPr>
            <w:tcW w:w="6940" w:type="dxa"/>
          </w:tcPr>
          <w:p w14:paraId="2CED18C6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76AE85CB" w14:textId="77777777" w:rsidTr="00213D4F">
        <w:tc>
          <w:tcPr>
            <w:tcW w:w="2122" w:type="dxa"/>
          </w:tcPr>
          <w:p w14:paraId="01320C24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Cégjegyzékszáma:</w:t>
            </w:r>
          </w:p>
        </w:tc>
        <w:tc>
          <w:tcPr>
            <w:tcW w:w="6940" w:type="dxa"/>
          </w:tcPr>
          <w:p w14:paraId="78086F9B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4FC7A54E" w14:textId="77777777" w:rsidTr="00213D4F">
        <w:tc>
          <w:tcPr>
            <w:tcW w:w="2122" w:type="dxa"/>
          </w:tcPr>
          <w:p w14:paraId="204FA520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Képviselő neve, képviseleti minősége:</w:t>
            </w:r>
          </w:p>
        </w:tc>
        <w:tc>
          <w:tcPr>
            <w:tcW w:w="6940" w:type="dxa"/>
          </w:tcPr>
          <w:p w14:paraId="2A7E7127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0DB41118" w14:textId="77777777" w:rsidTr="00213D4F">
        <w:tc>
          <w:tcPr>
            <w:tcW w:w="2122" w:type="dxa"/>
          </w:tcPr>
          <w:p w14:paraId="391D8DC2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Képviselő lakóhelye:</w:t>
            </w:r>
          </w:p>
        </w:tc>
        <w:tc>
          <w:tcPr>
            <w:tcW w:w="6940" w:type="dxa"/>
          </w:tcPr>
          <w:p w14:paraId="3DD41EF2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2CC2DA77" w14:textId="77777777" w:rsidTr="00213D4F">
        <w:tc>
          <w:tcPr>
            <w:tcW w:w="2122" w:type="dxa"/>
          </w:tcPr>
          <w:p w14:paraId="50007DC4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Email-cím:</w:t>
            </w:r>
          </w:p>
        </w:tc>
        <w:tc>
          <w:tcPr>
            <w:tcW w:w="6940" w:type="dxa"/>
          </w:tcPr>
          <w:p w14:paraId="3DE59CF3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  <w:tr w:rsidR="00D44869" w:rsidRPr="00A46322" w14:paraId="5AEE6513" w14:textId="77777777" w:rsidTr="00213D4F">
        <w:tc>
          <w:tcPr>
            <w:tcW w:w="2122" w:type="dxa"/>
          </w:tcPr>
          <w:p w14:paraId="74ED68AA" w14:textId="06A874C1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Telefonszám:</w:t>
            </w:r>
          </w:p>
        </w:tc>
        <w:tc>
          <w:tcPr>
            <w:tcW w:w="6940" w:type="dxa"/>
          </w:tcPr>
          <w:p w14:paraId="52D54615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</w:p>
        </w:tc>
      </w:tr>
    </w:tbl>
    <w:p w14:paraId="4A43C5F2" w14:textId="77777777" w:rsidR="00D44869" w:rsidRPr="00A46322" w:rsidRDefault="00D44869" w:rsidP="00D44869">
      <w:pPr>
        <w:spacing w:after="160" w:line="290" w:lineRule="auto"/>
        <w:rPr>
          <w:sz w:val="20"/>
          <w:szCs w:val="20"/>
        </w:rPr>
      </w:pPr>
    </w:p>
    <w:p w14:paraId="250DB007" w14:textId="77777777" w:rsidR="00D44869" w:rsidRPr="00A46322" w:rsidRDefault="00D44869" w:rsidP="00D44869">
      <w:pPr>
        <w:pStyle w:val="Listaszerbekezds"/>
        <w:numPr>
          <w:ilvl w:val="0"/>
          <w:numId w:val="1"/>
        </w:numPr>
        <w:spacing w:after="160" w:line="29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A46322">
        <w:rPr>
          <w:rFonts w:cs="Arial"/>
          <w:b/>
          <w:bCs/>
          <w:sz w:val="20"/>
          <w:szCs w:val="20"/>
        </w:rPr>
        <w:t>ADATKEZELŐ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44869" w:rsidRPr="00A46322" w14:paraId="0D1CC0D2" w14:textId="77777777" w:rsidTr="00213D4F">
        <w:tc>
          <w:tcPr>
            <w:tcW w:w="2122" w:type="dxa"/>
            <w:vAlign w:val="bottom"/>
          </w:tcPr>
          <w:p w14:paraId="1926D197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Név:</w:t>
            </w:r>
          </w:p>
        </w:tc>
        <w:tc>
          <w:tcPr>
            <w:tcW w:w="6940" w:type="dxa"/>
            <w:vAlign w:val="bottom"/>
          </w:tcPr>
          <w:p w14:paraId="0143478E" w14:textId="426AE8A0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Révbe Érünk Egyesület</w:t>
            </w:r>
          </w:p>
        </w:tc>
      </w:tr>
      <w:tr w:rsidR="00D44869" w:rsidRPr="00A46322" w14:paraId="2C84E7DE" w14:textId="77777777" w:rsidTr="00213D4F">
        <w:tc>
          <w:tcPr>
            <w:tcW w:w="2122" w:type="dxa"/>
            <w:vAlign w:val="bottom"/>
          </w:tcPr>
          <w:p w14:paraId="231DEE8A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Székhely:</w:t>
            </w:r>
          </w:p>
        </w:tc>
        <w:tc>
          <w:tcPr>
            <w:tcW w:w="6940" w:type="dxa"/>
          </w:tcPr>
          <w:p w14:paraId="4E54F697" w14:textId="32A19F18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D44869">
              <w:rPr>
                <w:sz w:val="20"/>
                <w:szCs w:val="20"/>
              </w:rPr>
              <w:t>8237 Tihany, Kenderföld utca 19.</w:t>
            </w:r>
          </w:p>
        </w:tc>
      </w:tr>
      <w:tr w:rsidR="00D44869" w:rsidRPr="00A46322" w14:paraId="1580C332" w14:textId="77777777" w:rsidTr="00213D4F">
        <w:tc>
          <w:tcPr>
            <w:tcW w:w="2122" w:type="dxa"/>
            <w:vAlign w:val="bottom"/>
          </w:tcPr>
          <w:p w14:paraId="01C00C1D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Képviseli:</w:t>
            </w:r>
          </w:p>
        </w:tc>
        <w:tc>
          <w:tcPr>
            <w:tcW w:w="6940" w:type="dxa"/>
            <w:vAlign w:val="bottom"/>
          </w:tcPr>
          <w:p w14:paraId="3F9D6D8E" w14:textId="69EAABA0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György Sándor, mint az Egyesület elnökségének elnöke</w:t>
            </w:r>
          </w:p>
        </w:tc>
      </w:tr>
      <w:tr w:rsidR="00D44869" w:rsidRPr="00A46322" w14:paraId="577EABE3" w14:textId="77777777" w:rsidTr="00213D4F">
        <w:tc>
          <w:tcPr>
            <w:tcW w:w="2122" w:type="dxa"/>
            <w:vAlign w:val="bottom"/>
          </w:tcPr>
          <w:p w14:paraId="07CD2125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Email-cím:</w:t>
            </w:r>
          </w:p>
        </w:tc>
        <w:tc>
          <w:tcPr>
            <w:tcW w:w="6940" w:type="dxa"/>
            <w:vAlign w:val="bottom"/>
          </w:tcPr>
          <w:p w14:paraId="637D42F5" w14:textId="15C77AF3" w:rsidR="00D44869" w:rsidRPr="00A46322" w:rsidRDefault="004F06BE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info@drmezei.hu</w:t>
            </w:r>
          </w:p>
        </w:tc>
      </w:tr>
    </w:tbl>
    <w:p w14:paraId="6A9392C4" w14:textId="77777777" w:rsidR="00D44869" w:rsidRPr="00A46322" w:rsidRDefault="00D44869" w:rsidP="00D44869">
      <w:pPr>
        <w:spacing w:after="160" w:line="290" w:lineRule="auto"/>
        <w:rPr>
          <w:sz w:val="20"/>
          <w:szCs w:val="20"/>
        </w:rPr>
      </w:pPr>
    </w:p>
    <w:p w14:paraId="3A7260B7" w14:textId="77777777" w:rsidR="00D44869" w:rsidRPr="00A46322" w:rsidRDefault="00D44869" w:rsidP="00D44869">
      <w:pPr>
        <w:pStyle w:val="Listaszerbekezds"/>
        <w:numPr>
          <w:ilvl w:val="0"/>
          <w:numId w:val="1"/>
        </w:numPr>
        <w:spacing w:after="160" w:line="29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A46322">
        <w:rPr>
          <w:rFonts w:cs="Arial"/>
          <w:b/>
          <w:bCs/>
          <w:sz w:val="20"/>
          <w:szCs w:val="20"/>
        </w:rPr>
        <w:t>ADATKEZELÉS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44869" w:rsidRPr="00A46322" w14:paraId="1EE6331D" w14:textId="77777777" w:rsidTr="00213D4F">
        <w:tc>
          <w:tcPr>
            <w:tcW w:w="2122" w:type="dxa"/>
          </w:tcPr>
          <w:p w14:paraId="50F51B74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Tevékenység:</w:t>
            </w:r>
          </w:p>
        </w:tc>
        <w:tc>
          <w:tcPr>
            <w:tcW w:w="6940" w:type="dxa"/>
          </w:tcPr>
          <w:p w14:paraId="662B1C36" w14:textId="03BF452F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</w:t>
            </w:r>
            <w:r w:rsidRPr="00A46322">
              <w:rPr>
                <w:sz w:val="20"/>
                <w:szCs w:val="20"/>
              </w:rPr>
              <w:t>gyesület</w:t>
            </w:r>
            <w:r>
              <w:rPr>
                <w:sz w:val="20"/>
                <w:szCs w:val="20"/>
              </w:rPr>
              <w:t>be tagként való belépéssel, valamint a belépési kérelem elfogadása esetén a tagsági jogviszonnyal kapcsolatos adatkezelés, kapcsolattartási adatok kezelése</w:t>
            </w:r>
          </w:p>
        </w:tc>
      </w:tr>
      <w:tr w:rsidR="00D44869" w:rsidRPr="00A46322" w14:paraId="3444C17D" w14:textId="77777777" w:rsidTr="00213D4F">
        <w:tc>
          <w:tcPr>
            <w:tcW w:w="2122" w:type="dxa"/>
          </w:tcPr>
          <w:p w14:paraId="00439DCE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Célja:</w:t>
            </w:r>
          </w:p>
        </w:tc>
        <w:tc>
          <w:tcPr>
            <w:tcW w:w="6940" w:type="dxa"/>
          </w:tcPr>
          <w:p w14:paraId="3D099924" w14:textId="0A7E164C" w:rsidR="00D44869" w:rsidRPr="007A438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belépési kérelem elbírálása, tagsági jogok gyakorlása, </w:t>
            </w:r>
            <w:r w:rsidRPr="007A4382">
              <w:rPr>
                <w:sz w:val="20"/>
                <w:szCs w:val="20"/>
              </w:rPr>
              <w:t>kapcsolattartás</w:t>
            </w:r>
          </w:p>
        </w:tc>
      </w:tr>
      <w:tr w:rsidR="00D44869" w:rsidRPr="00A46322" w14:paraId="59405051" w14:textId="77777777" w:rsidTr="00213D4F">
        <w:tc>
          <w:tcPr>
            <w:tcW w:w="2122" w:type="dxa"/>
          </w:tcPr>
          <w:p w14:paraId="4CBF9E3E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lastRenderedPageBreak/>
              <w:t>Jogalapja:</w:t>
            </w:r>
          </w:p>
        </w:tc>
        <w:tc>
          <w:tcPr>
            <w:tcW w:w="6940" w:type="dxa"/>
          </w:tcPr>
          <w:p w14:paraId="6E269573" w14:textId="77777777" w:rsidR="00D44869" w:rsidRPr="00EC129D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 xml:space="preserve">a GDPR 6. cikk (1) bekezdés </w:t>
            </w:r>
            <w:r>
              <w:rPr>
                <w:sz w:val="20"/>
                <w:szCs w:val="20"/>
              </w:rPr>
              <w:t xml:space="preserve">b) pontja, valamint a 2011. évi CLXXXI. törvény rendelkezései szerint az azonosításhoz szükséges adatok tekintetében; illetve </w:t>
            </w:r>
            <w:r w:rsidRPr="00A46322">
              <w:rPr>
                <w:sz w:val="20"/>
                <w:szCs w:val="20"/>
              </w:rPr>
              <w:t>a GDPR 6. cikk (1) bekezdés a) pontja szerint a</w:t>
            </w:r>
            <w:r>
              <w:rPr>
                <w:sz w:val="20"/>
                <w:szCs w:val="20"/>
              </w:rPr>
              <w:t xml:space="preserve"> kapcsolattartási adatok tekintetében</w:t>
            </w:r>
          </w:p>
        </w:tc>
      </w:tr>
      <w:tr w:rsidR="00D44869" w:rsidRPr="00A46322" w14:paraId="2E93A7AA" w14:textId="77777777" w:rsidTr="00213D4F">
        <w:tc>
          <w:tcPr>
            <w:tcW w:w="2122" w:type="dxa"/>
          </w:tcPr>
          <w:p w14:paraId="135610DD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 w:rsidRPr="00A46322">
              <w:rPr>
                <w:sz w:val="20"/>
                <w:szCs w:val="20"/>
              </w:rPr>
              <w:t>Ideje:</w:t>
            </w:r>
          </w:p>
        </w:tc>
        <w:tc>
          <w:tcPr>
            <w:tcW w:w="6940" w:type="dxa"/>
          </w:tcPr>
          <w:p w14:paraId="67D1B52A" w14:textId="77777777" w:rsidR="00D44869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tagsági jogviszony fennállása során</w:t>
            </w:r>
          </w:p>
          <w:p w14:paraId="73200603" w14:textId="77777777" w:rsidR="00D44869" w:rsidRPr="00A46322" w:rsidRDefault="00D44869" w:rsidP="00213D4F">
            <w:pPr>
              <w:spacing w:after="160"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kapcsolattartási adatok kezelése: hozzájárulás visszavonásáig</w:t>
            </w:r>
          </w:p>
        </w:tc>
      </w:tr>
    </w:tbl>
    <w:p w14:paraId="7193E0EC" w14:textId="77777777" w:rsidR="00D44869" w:rsidRDefault="00D44869" w:rsidP="00D44869">
      <w:pPr>
        <w:spacing w:after="160" w:line="290" w:lineRule="auto"/>
        <w:rPr>
          <w:b/>
          <w:bCs/>
          <w:sz w:val="20"/>
          <w:szCs w:val="20"/>
        </w:rPr>
      </w:pPr>
    </w:p>
    <w:p w14:paraId="5128B877" w14:textId="77777777" w:rsidR="00D44869" w:rsidRDefault="00D44869" w:rsidP="00D44869">
      <w:pPr>
        <w:spacing w:after="160" w:line="29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jelen nyilatkozat aláírásával kijelentem, hogy a fent megjelölt célú és időtartamú adatkezelésez önkéntesen, minden külső befolyástól mentesen, kifejezetten hozzájárulok. </w:t>
      </w:r>
    </w:p>
    <w:p w14:paraId="599202D3" w14:textId="77777777" w:rsidR="00D44869" w:rsidRPr="0080406A" w:rsidRDefault="00D44869" w:rsidP="00D44869">
      <w:pPr>
        <w:spacing w:line="280" w:lineRule="atLeast"/>
        <w:rPr>
          <w:sz w:val="20"/>
          <w:szCs w:val="20"/>
        </w:rPr>
      </w:pPr>
      <w:r w:rsidRPr="00EC129D">
        <w:rPr>
          <w:sz w:val="20"/>
          <w:szCs w:val="20"/>
        </w:rPr>
        <w:t>Kelt:</w:t>
      </w:r>
      <w:r>
        <w:rPr>
          <w:sz w:val="20"/>
          <w:szCs w:val="20"/>
        </w:rPr>
        <w:t xml:space="preserve"> </w:t>
      </w:r>
      <w:r w:rsidRPr="0080406A">
        <w:rPr>
          <w:sz w:val="20"/>
          <w:szCs w:val="20"/>
        </w:rPr>
        <w:t>_________________________</w:t>
      </w:r>
    </w:p>
    <w:p w14:paraId="22399B74" w14:textId="518344B3" w:rsidR="00D44869" w:rsidRPr="0080406A" w:rsidRDefault="00D44869" w:rsidP="00D4486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0D6C09" w14:textId="77777777" w:rsidR="00D44869" w:rsidRDefault="00D44869" w:rsidP="00D44869">
      <w:pPr>
        <w:spacing w:line="280" w:lineRule="atLeast"/>
        <w:rPr>
          <w:sz w:val="20"/>
          <w:szCs w:val="20"/>
        </w:rPr>
      </w:pPr>
    </w:p>
    <w:p w14:paraId="78F66644" w14:textId="77777777" w:rsidR="00D44869" w:rsidRPr="0080406A" w:rsidRDefault="00D44869" w:rsidP="00D44869">
      <w:pPr>
        <w:spacing w:line="280" w:lineRule="atLeast"/>
        <w:rPr>
          <w:sz w:val="20"/>
          <w:szCs w:val="20"/>
        </w:rPr>
      </w:pPr>
    </w:p>
    <w:p w14:paraId="1FBE261B" w14:textId="77777777" w:rsidR="00D44869" w:rsidRPr="0080406A" w:rsidRDefault="00D44869" w:rsidP="00D44869">
      <w:pPr>
        <w:spacing w:line="280" w:lineRule="atLeast"/>
        <w:jc w:val="center"/>
        <w:rPr>
          <w:sz w:val="20"/>
          <w:szCs w:val="20"/>
        </w:rPr>
      </w:pPr>
      <w:r w:rsidRPr="0080406A">
        <w:rPr>
          <w:sz w:val="20"/>
          <w:szCs w:val="20"/>
        </w:rPr>
        <w:t>_________________________</w:t>
      </w:r>
    </w:p>
    <w:p w14:paraId="18B24F39" w14:textId="5445C97B" w:rsidR="00D44869" w:rsidRDefault="00D44869" w:rsidP="00D44869">
      <w:pPr>
        <w:spacing w:line="280" w:lineRule="atLeast"/>
        <w:jc w:val="center"/>
        <w:rPr>
          <w:sz w:val="20"/>
          <w:szCs w:val="20"/>
        </w:rPr>
      </w:pPr>
      <w:r w:rsidRPr="0080406A">
        <w:rPr>
          <w:sz w:val="20"/>
          <w:szCs w:val="20"/>
        </w:rPr>
        <w:t>Érintett aláírása</w:t>
      </w:r>
    </w:p>
    <w:p w14:paraId="144F516C" w14:textId="77777777" w:rsidR="00D44869" w:rsidRPr="00D44869" w:rsidRDefault="00D44869" w:rsidP="00D44869">
      <w:pPr>
        <w:spacing w:line="280" w:lineRule="atLeast"/>
        <w:jc w:val="center"/>
        <w:rPr>
          <w:sz w:val="20"/>
          <w:szCs w:val="20"/>
        </w:rPr>
      </w:pPr>
    </w:p>
    <w:p w14:paraId="0B960305" w14:textId="04A1EBDF" w:rsidR="00D44869" w:rsidRDefault="00D44869" w:rsidP="00D44869">
      <w:pPr>
        <w:spacing w:after="160" w:line="29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</w:t>
      </w:r>
    </w:p>
    <w:p w14:paraId="14FE8AF8" w14:textId="77777777" w:rsidR="00D44869" w:rsidRPr="002F51B4" w:rsidRDefault="00D44869" w:rsidP="00D44869">
      <w:pPr>
        <w:spacing w:after="160" w:line="290" w:lineRule="auto"/>
        <w:jc w:val="center"/>
        <w:rPr>
          <w:b/>
          <w:bCs/>
        </w:rPr>
      </w:pPr>
      <w:r w:rsidRPr="002F51B4">
        <w:rPr>
          <w:b/>
          <w:bCs/>
        </w:rPr>
        <w:t>ADATKEZELÉSI TÁJÉKOZTATÓ</w:t>
      </w:r>
    </w:p>
    <w:p w14:paraId="04260FC2" w14:textId="77777777" w:rsidR="00D44869" w:rsidRDefault="00D44869" w:rsidP="00D44869">
      <w:pPr>
        <w:pStyle w:val="Listaszerbekezds"/>
        <w:numPr>
          <w:ilvl w:val="0"/>
          <w:numId w:val="2"/>
        </w:numPr>
        <w:spacing w:after="160" w:line="290" w:lineRule="auto"/>
        <w:ind w:left="284" w:hanging="284"/>
        <w:contextualSpacing w:val="0"/>
        <w:rPr>
          <w:sz w:val="20"/>
          <w:szCs w:val="20"/>
        </w:rPr>
      </w:pPr>
      <w:r w:rsidRPr="003E6C7A">
        <w:rPr>
          <w:sz w:val="20"/>
          <w:szCs w:val="20"/>
        </w:rPr>
        <w:t>Személyes adatainak kezelése az Ön írásbeli hozzájárulásán alapul.</w:t>
      </w:r>
      <w:r>
        <w:rPr>
          <w:sz w:val="20"/>
          <w:szCs w:val="20"/>
        </w:rPr>
        <w:t xml:space="preserve"> Személyes adatait kizárólag a hozzájáruló nyilatkozatban megjelölt tevékenység és cél érdekében kezeljük. </w:t>
      </w:r>
    </w:p>
    <w:p w14:paraId="433739C7" w14:textId="24E307B0" w:rsidR="00D44869" w:rsidRDefault="00D44869" w:rsidP="00D44869">
      <w:pPr>
        <w:pStyle w:val="Listaszerbekezds"/>
        <w:numPr>
          <w:ilvl w:val="0"/>
          <w:numId w:val="2"/>
        </w:numPr>
        <w:spacing w:after="160" w:line="29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Személyes adatait az Adatkezelő erre feljogosított </w:t>
      </w:r>
      <w:r w:rsidR="006657A6">
        <w:rPr>
          <w:sz w:val="20"/>
          <w:szCs w:val="20"/>
        </w:rPr>
        <w:t xml:space="preserve">képviselői, illetve </w:t>
      </w:r>
      <w:r>
        <w:rPr>
          <w:sz w:val="20"/>
          <w:szCs w:val="20"/>
        </w:rPr>
        <w:t>munkavállalói ismerhetik meg és kezelhetik</w:t>
      </w:r>
      <w:r w:rsidR="006657A6">
        <w:rPr>
          <w:sz w:val="20"/>
          <w:szCs w:val="20"/>
        </w:rPr>
        <w:t xml:space="preserve">, továbbá az Adatkezelő által </w:t>
      </w:r>
      <w:r w:rsidR="005764FD">
        <w:rPr>
          <w:sz w:val="20"/>
          <w:szCs w:val="20"/>
        </w:rPr>
        <w:t xml:space="preserve">erre </w:t>
      </w:r>
      <w:r w:rsidR="006657A6">
        <w:rPr>
          <w:sz w:val="20"/>
          <w:szCs w:val="20"/>
        </w:rPr>
        <w:t>megbízott adatfeldolgozó</w:t>
      </w:r>
      <w:r>
        <w:rPr>
          <w:sz w:val="20"/>
          <w:szCs w:val="20"/>
        </w:rPr>
        <w:t>. A személyes adatok kezelésére a mindenkor hatályos jogszabályi előírásoknak megfelelően kerül sor.</w:t>
      </w:r>
    </w:p>
    <w:p w14:paraId="38B058E4" w14:textId="77777777" w:rsidR="00D44869" w:rsidRPr="002F51B4" w:rsidRDefault="00D44869" w:rsidP="00D44869">
      <w:pPr>
        <w:pStyle w:val="Listaszerbekezds"/>
        <w:numPr>
          <w:ilvl w:val="0"/>
          <w:numId w:val="2"/>
        </w:numPr>
        <w:spacing w:after="160" w:line="29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Az alkalmazandó magyar, illetve európai uniós </w:t>
      </w:r>
      <w:r w:rsidRPr="0080406A">
        <w:rPr>
          <w:rFonts w:cs="Arial"/>
          <w:sz w:val="20"/>
          <w:szCs w:val="20"/>
        </w:rPr>
        <w:t>adatvédelmi jogszabályoknak megfelelően</w:t>
      </w:r>
      <w:r>
        <w:rPr>
          <w:rFonts w:cs="Arial"/>
          <w:sz w:val="20"/>
          <w:szCs w:val="20"/>
        </w:rPr>
        <w:t xml:space="preserve"> Ön jogosult </w:t>
      </w:r>
      <w:r w:rsidRPr="002F51B4">
        <w:rPr>
          <w:sz w:val="20"/>
          <w:szCs w:val="20"/>
        </w:rPr>
        <w:t>személyes adataihoz hozzáférést kérni; a személyes adatai helyesbítését kérni; a személyes adatai törlését kérni; a személyes adatai kezelésének korlátozását kérni; személyes adatai tekintetében adathordozhatósággal élni; és tiltakozni a személyes adatai kezelése ellen.</w:t>
      </w:r>
      <w:r>
        <w:rPr>
          <w:sz w:val="20"/>
          <w:szCs w:val="20"/>
        </w:rPr>
        <w:t xml:space="preserve"> </w:t>
      </w:r>
      <w:r w:rsidRPr="002F51B4">
        <w:rPr>
          <w:sz w:val="20"/>
          <w:szCs w:val="20"/>
        </w:rPr>
        <w:t xml:space="preserve">A fenti jogok gyakorlását az irányadó adatvédelmi jogszabályok feltételekhez köthetik. </w:t>
      </w:r>
    </w:p>
    <w:p w14:paraId="604EF53F" w14:textId="34AAA994" w:rsidR="00D44869" w:rsidRPr="002F51B4" w:rsidRDefault="00D44869" w:rsidP="00D44869">
      <w:pPr>
        <w:pStyle w:val="Listaszerbekezds"/>
        <w:numPr>
          <w:ilvl w:val="0"/>
          <w:numId w:val="2"/>
        </w:numPr>
        <w:spacing w:after="160" w:line="29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Az adatkezeléssel kapcsolatos jogok gyakorlását a fent megjelölt címen, postai vagy elektronikus úton gyakorolhatja</w:t>
      </w:r>
      <w:r w:rsidR="005764FD">
        <w:rPr>
          <w:sz w:val="20"/>
          <w:szCs w:val="20"/>
        </w:rPr>
        <w:t>.</w:t>
      </w:r>
      <w:r>
        <w:rPr>
          <w:sz w:val="20"/>
          <w:szCs w:val="20"/>
        </w:rPr>
        <w:t xml:space="preserve"> Az Adatkezelő köteles a </w:t>
      </w:r>
      <w:r w:rsidRPr="0080406A">
        <w:rPr>
          <w:rFonts w:cs="Arial"/>
          <w:sz w:val="20"/>
          <w:szCs w:val="20"/>
        </w:rPr>
        <w:t>megkereséseket köteles a lehető legrövidebb időn belül, de legfeljebb 30 (harminc) napon belül kivizsgálni és arra választ adni.</w:t>
      </w:r>
    </w:p>
    <w:p w14:paraId="50236A98" w14:textId="77777777" w:rsidR="00D44869" w:rsidRDefault="00D44869" w:rsidP="00D44869">
      <w:pPr>
        <w:pStyle w:val="Listaszerbekezds"/>
        <w:numPr>
          <w:ilvl w:val="0"/>
          <w:numId w:val="2"/>
        </w:numPr>
        <w:spacing w:after="160" w:line="29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Amennyiben úgy ítéli meg, hogy a személyes adatainak kezelése során az Adatkezelő nem járt el jogszerűen, kérjük, hogy észrevételeit, igényeit először az egyesület felé jelezze a megadott elérhetőségek valamelyikén, annak érdekében, hogy észrevételeit az Adatkezelő gyorsan és hatékonyan kezelhesse. </w:t>
      </w:r>
    </w:p>
    <w:p w14:paraId="79BD3AF5" w14:textId="77777777" w:rsidR="00D44869" w:rsidRPr="002F51B4" w:rsidRDefault="00D44869" w:rsidP="00D44869">
      <w:pPr>
        <w:pStyle w:val="Listaszerbekezds"/>
        <w:numPr>
          <w:ilvl w:val="0"/>
          <w:numId w:val="2"/>
        </w:numPr>
        <w:spacing w:after="160" w:line="290" w:lineRule="auto"/>
        <w:ind w:left="284" w:hanging="284"/>
        <w:contextualSpacing w:val="0"/>
        <w:rPr>
          <w:sz w:val="20"/>
          <w:szCs w:val="20"/>
        </w:rPr>
      </w:pPr>
      <w:r w:rsidRPr="002F51B4">
        <w:rPr>
          <w:sz w:val="20"/>
          <w:szCs w:val="20"/>
        </w:rPr>
        <w:t xml:space="preserve">Az Érintett jogosult panasszal élni a Nemzeti Adatvédelmi és Információszabadság Hatóságnál (székhely: </w:t>
      </w:r>
      <w:r w:rsidRPr="00E1677D">
        <w:rPr>
          <w:sz w:val="20"/>
          <w:szCs w:val="20"/>
        </w:rPr>
        <w:t>1055 Budapest, Falk Miksa utca 9-11</w:t>
      </w:r>
      <w:r>
        <w:rPr>
          <w:sz w:val="20"/>
          <w:szCs w:val="20"/>
        </w:rPr>
        <w:t xml:space="preserve">; </w:t>
      </w:r>
      <w:r w:rsidRPr="00E1677D">
        <w:rPr>
          <w:sz w:val="20"/>
          <w:szCs w:val="20"/>
        </w:rPr>
        <w:t>1363 Budapest, Pf.: 9.</w:t>
      </w:r>
      <w:r>
        <w:rPr>
          <w:sz w:val="20"/>
          <w:szCs w:val="20"/>
        </w:rPr>
        <w:t xml:space="preserve">; </w:t>
      </w:r>
      <w:r w:rsidRPr="002F51B4">
        <w:rPr>
          <w:sz w:val="20"/>
          <w:szCs w:val="20"/>
        </w:rPr>
        <w:t>tel.: +36 (1) 391-1400, e-mail: ugyfelszolgalat@naih.hu, honlap: www.naih.hu), illetőleg a jogellenes adatkezelés miatt választása szerint a lakóhelye vagy tartózkodási helye szerinti törvényszékhez fordulhat.</w:t>
      </w:r>
    </w:p>
    <w:p w14:paraId="6B8BBEDD" w14:textId="4B712AA1" w:rsidR="00D44869" w:rsidRDefault="00D44869" w:rsidP="00D44869">
      <w:pPr>
        <w:spacing w:after="160" w:line="290" w:lineRule="auto"/>
        <w:rPr>
          <w:sz w:val="20"/>
          <w:szCs w:val="20"/>
        </w:rPr>
      </w:pPr>
      <w:r w:rsidRPr="002F51B4">
        <w:rPr>
          <w:sz w:val="20"/>
          <w:szCs w:val="20"/>
        </w:rPr>
        <w:t xml:space="preserve">Kelt: </w:t>
      </w:r>
      <w:r>
        <w:rPr>
          <w:sz w:val="20"/>
          <w:szCs w:val="20"/>
        </w:rPr>
        <w:t>Tihany</w:t>
      </w:r>
      <w:r w:rsidRPr="002F51B4">
        <w:rPr>
          <w:sz w:val="20"/>
          <w:szCs w:val="20"/>
        </w:rPr>
        <w:t>,</w:t>
      </w:r>
      <w:r>
        <w:rPr>
          <w:sz w:val="20"/>
          <w:szCs w:val="20"/>
        </w:rPr>
        <w:t xml:space="preserve"> 2021. március 25.</w:t>
      </w:r>
    </w:p>
    <w:p w14:paraId="21A9E00F" w14:textId="2283E76B" w:rsidR="00551CDC" w:rsidRDefault="00D44869">
      <w:r>
        <w:rPr>
          <w:sz w:val="20"/>
          <w:szCs w:val="20"/>
        </w:rPr>
        <w:t>Révbe Érünk Egyesület</w:t>
      </w:r>
    </w:p>
    <w:sectPr w:rsidR="0055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23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90C23"/>
    <w:multiLevelType w:val="hybridMultilevel"/>
    <w:tmpl w:val="A9FA8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69"/>
    <w:rsid w:val="004F06BE"/>
    <w:rsid w:val="00551CDC"/>
    <w:rsid w:val="005764FD"/>
    <w:rsid w:val="006657A6"/>
    <w:rsid w:val="009263B3"/>
    <w:rsid w:val="009502C3"/>
    <w:rsid w:val="00D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A04A"/>
  <w15:chartTrackingRefBased/>
  <w15:docId w15:val="{984441FC-53BB-40A8-B27B-690DC1C6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869"/>
  </w:style>
  <w:style w:type="paragraph" w:styleId="Cmsor1">
    <w:name w:val="heading 1"/>
    <w:basedOn w:val="Norml"/>
    <w:next w:val="Norml"/>
    <w:link w:val="Cmsor1Char"/>
    <w:uiPriority w:val="9"/>
    <w:qFormat/>
    <w:rsid w:val="009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Cmsor1"/>
    <w:next w:val="Norml"/>
    <w:autoRedefine/>
    <w:uiPriority w:val="1"/>
    <w:qFormat/>
    <w:rsid w:val="009263B3"/>
    <w:pPr>
      <w:spacing w:before="360" w:after="240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Cmsor1Char">
    <w:name w:val="Címsor 1 Char"/>
    <w:basedOn w:val="Bekezdsalapbettpusa"/>
    <w:link w:val="Cmsor1"/>
    <w:uiPriority w:val="9"/>
    <w:rsid w:val="009263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aszerbekezds">
    <w:name w:val="List Paragraph"/>
    <w:basedOn w:val="Norml"/>
    <w:uiPriority w:val="34"/>
    <w:qFormat/>
    <w:rsid w:val="00D44869"/>
    <w:pPr>
      <w:ind w:left="720"/>
      <w:contextualSpacing/>
    </w:pPr>
    <w:rPr>
      <w:rFonts w:cstheme="minorHAnsi"/>
      <w:color w:val="000000" w:themeColor="text1"/>
      <w:szCs w:val="24"/>
    </w:rPr>
  </w:style>
  <w:style w:type="table" w:styleId="Rcsostblzat">
    <w:name w:val="Table Grid"/>
    <w:basedOn w:val="Normltblzat"/>
    <w:uiPriority w:val="39"/>
    <w:rsid w:val="00D44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Topuzidu Laura</dc:creator>
  <cp:keywords/>
  <dc:description/>
  <cp:lastModifiedBy>Topuzidu Laura</cp:lastModifiedBy>
  <cp:revision>5</cp:revision>
  <dcterms:created xsi:type="dcterms:W3CDTF">2021-03-25T14:58:00Z</dcterms:created>
  <dcterms:modified xsi:type="dcterms:W3CDTF">2021-03-26T09:01:00Z</dcterms:modified>
</cp:coreProperties>
</file>